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D3A8" w14:textId="77777777" w:rsidR="00137615" w:rsidRPr="009236B9" w:rsidRDefault="00137615" w:rsidP="00137615">
      <w:pPr>
        <w:pStyle w:val="Kop1"/>
        <w:rPr>
          <w:rFonts w:asciiTheme="minorHAnsi" w:hAnsiTheme="minorHAnsi"/>
        </w:rPr>
      </w:pPr>
      <w:bookmarkStart w:id="0" w:name="_Toc9489289"/>
      <w:r w:rsidRPr="009236B9">
        <w:rPr>
          <w:rFonts w:asciiTheme="minorHAnsi" w:hAnsiTheme="minorHAnsi"/>
        </w:rPr>
        <w:t>Bijlage 3: Samenvatting inhoud kwalificatiedossier</w:t>
      </w:r>
      <w:bookmarkEnd w:id="0"/>
    </w:p>
    <w:p w14:paraId="65E7D3A9" w14:textId="77777777" w:rsidR="00137615" w:rsidRPr="009236B9" w:rsidRDefault="00137615" w:rsidP="00137615">
      <w:pPr>
        <w:rPr>
          <w:rFonts w:asciiTheme="minorHAnsi" w:hAnsiTheme="minorHAnsi" w:cs="Calibri"/>
          <w:color w:val="1F497D"/>
        </w:rPr>
      </w:pPr>
    </w:p>
    <w:p w14:paraId="65E7D3AA" w14:textId="77777777" w:rsidR="00137615" w:rsidRPr="004727F4" w:rsidRDefault="00137615" w:rsidP="00137615">
      <w:pPr>
        <w:rPr>
          <w:rFonts w:asciiTheme="minorHAnsi" w:hAnsiTheme="minorHAnsi" w:cs="Calibri"/>
        </w:rPr>
      </w:pPr>
      <w:r w:rsidRPr="009236B9">
        <w:rPr>
          <w:rFonts w:asciiTheme="minorHAnsi" w:hAnsiTheme="minorHAnsi" w:cs="Calibri"/>
        </w:rPr>
        <w:t>Kwalificatiedossier</w:t>
      </w:r>
      <w:r w:rsidRPr="009236B9">
        <w:rPr>
          <w:rFonts w:asciiTheme="minorHAnsi" w:hAnsiTheme="minorHAnsi" w:cs="Calibri"/>
          <w:color w:val="1F497D"/>
        </w:rPr>
        <w:t xml:space="preserve"> </w:t>
      </w:r>
      <w:r w:rsidRPr="004727F4">
        <w:rPr>
          <w:rFonts w:asciiTheme="minorHAnsi" w:hAnsiTheme="minorHAnsi" w:cs="Calibri"/>
        </w:rPr>
        <w:t xml:space="preserve">2015; </w:t>
      </w:r>
      <w:proofErr w:type="spellStart"/>
      <w:r w:rsidRPr="004727F4">
        <w:rPr>
          <w:rFonts w:asciiTheme="minorHAnsi" w:hAnsiTheme="minorHAnsi" w:cs="Calibri"/>
        </w:rPr>
        <w:t>crebo</w:t>
      </w:r>
      <w:proofErr w:type="spellEnd"/>
      <w:r w:rsidRPr="004727F4">
        <w:rPr>
          <w:rFonts w:asciiTheme="minorHAnsi" w:hAnsiTheme="minorHAnsi" w:cs="Calibri"/>
        </w:rPr>
        <w:t xml:space="preserve"> 79140</w:t>
      </w:r>
    </w:p>
    <w:p w14:paraId="65E7D3AB" w14:textId="2148D739" w:rsidR="00137615" w:rsidRPr="009236B9" w:rsidRDefault="00137615" w:rsidP="00137615">
      <w:pPr>
        <w:rPr>
          <w:rFonts w:asciiTheme="minorHAnsi" w:hAnsiTheme="minorHAnsi" w:cs="Calibri"/>
          <w:color w:val="1F497D"/>
        </w:rPr>
      </w:pPr>
    </w:p>
    <w:p w14:paraId="65E7D3AC" w14:textId="67ED00AF" w:rsidR="00137615" w:rsidRPr="009236B9" w:rsidRDefault="00AC126D" w:rsidP="00137615">
      <w:pPr>
        <w:rPr>
          <w:rFonts w:asciiTheme="minorHAnsi" w:hAnsiTheme="minorHAnsi" w:cs="Calibri"/>
          <w:color w:val="1F497D"/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E7D401" wp14:editId="0A401FA1">
            <wp:simplePos x="0" y="0"/>
            <wp:positionH relativeFrom="margin">
              <wp:posOffset>51435</wp:posOffset>
            </wp:positionH>
            <wp:positionV relativeFrom="paragraph">
              <wp:posOffset>123190</wp:posOffset>
            </wp:positionV>
            <wp:extent cx="6033135" cy="2557780"/>
            <wp:effectExtent l="0" t="0" r="5715" b="0"/>
            <wp:wrapTight wrapText="bothSides">
              <wp:wrapPolygon edited="0">
                <wp:start x="0" y="0"/>
                <wp:lineTo x="0" y="21396"/>
                <wp:lineTo x="21552" y="21396"/>
                <wp:lineTo x="21552" y="0"/>
                <wp:lineTo x="0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5" t="21376" r="9964" b="26062"/>
                    <a:stretch/>
                  </pic:blipFill>
                  <pic:spPr bwMode="auto">
                    <a:xfrm>
                      <a:off x="0" y="0"/>
                      <a:ext cx="6033135" cy="255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615">
        <w:rPr>
          <w:noProof/>
        </w:rPr>
        <w:drawing>
          <wp:anchor distT="0" distB="0" distL="114300" distR="114300" simplePos="0" relativeHeight="251660288" behindDoc="1" locked="0" layoutInCell="1" allowOverlap="1" wp14:anchorId="65E7D3FF" wp14:editId="1FB3021B">
            <wp:simplePos x="0" y="0"/>
            <wp:positionH relativeFrom="margin">
              <wp:align>center</wp:align>
            </wp:positionH>
            <wp:positionV relativeFrom="paragraph">
              <wp:posOffset>2884779</wp:posOffset>
            </wp:positionV>
            <wp:extent cx="5957570" cy="3032125"/>
            <wp:effectExtent l="0" t="0" r="5080" b="0"/>
            <wp:wrapTight wrapText="bothSides">
              <wp:wrapPolygon edited="0">
                <wp:start x="0" y="0"/>
                <wp:lineTo x="0" y="21442"/>
                <wp:lineTo x="21549" y="21442"/>
                <wp:lineTo x="21549" y="0"/>
                <wp:lineTo x="0" y="0"/>
              </wp:wrapPolygon>
            </wp:wrapTight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8" t="12214" r="9880" b="24782"/>
                    <a:stretch/>
                  </pic:blipFill>
                  <pic:spPr bwMode="auto">
                    <a:xfrm>
                      <a:off x="0" y="0"/>
                      <a:ext cx="5957570" cy="303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7D3AD" w14:textId="77777777" w:rsidR="00137615" w:rsidRPr="009236B9" w:rsidRDefault="00137615" w:rsidP="00137615">
      <w:pPr>
        <w:rPr>
          <w:rFonts w:asciiTheme="minorHAnsi" w:hAnsiTheme="minorHAnsi" w:cs="Calibri"/>
          <w:color w:val="1F497D"/>
          <w:sz w:val="22"/>
        </w:rPr>
      </w:pPr>
    </w:p>
    <w:p w14:paraId="65E7D3AE" w14:textId="77777777" w:rsidR="00137615" w:rsidRPr="009236B9" w:rsidRDefault="00137615" w:rsidP="00137615">
      <w:pPr>
        <w:rPr>
          <w:rFonts w:asciiTheme="minorHAnsi" w:hAnsiTheme="minorHAnsi"/>
          <w:color w:val="1F497D"/>
        </w:rPr>
      </w:pPr>
      <w:r w:rsidRPr="009236B9">
        <w:rPr>
          <w:rFonts w:asciiTheme="minorHAnsi" w:hAnsiTheme="minorHAnsi"/>
          <w:color w:val="1F497D"/>
        </w:rPr>
        <w:br w:type="page"/>
      </w:r>
    </w:p>
    <w:p w14:paraId="65E7D3AF" w14:textId="77777777" w:rsidR="00137615" w:rsidRPr="009236B9" w:rsidRDefault="00137615" w:rsidP="00137615">
      <w:pPr>
        <w:tabs>
          <w:tab w:val="left" w:pos="1848"/>
        </w:tabs>
        <w:rPr>
          <w:rFonts w:asciiTheme="minorHAnsi" w:hAnsiTheme="minorHAnsi" w:cs="Calibri"/>
          <w:color w:val="1F497D"/>
          <w:sz w:val="22"/>
        </w:rPr>
      </w:pPr>
    </w:p>
    <w:p w14:paraId="65E7D3FD" w14:textId="08A3302C" w:rsidR="00137615" w:rsidRPr="009236B9" w:rsidRDefault="00137615" w:rsidP="00995A82">
      <w:pPr>
        <w:rPr>
          <w:rFonts w:asciiTheme="minorHAnsi" w:hAnsiTheme="minorHAnsi"/>
          <w:color w:val="1F497D"/>
        </w:rPr>
      </w:pPr>
      <w:r w:rsidRPr="009236B9">
        <w:rPr>
          <w:rFonts w:asciiTheme="minorHAnsi" w:hAnsiTheme="minorHAnsi" w:cs="Calibri"/>
          <w:color w:val="1F497D"/>
          <w:sz w:val="22"/>
        </w:rPr>
        <w:tab/>
      </w:r>
    </w:p>
    <w:p w14:paraId="65E7D3FE" w14:textId="77777777" w:rsidR="00D308C1" w:rsidRDefault="00D308C1"/>
    <w:sectPr w:rsidR="00D30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15"/>
    <w:rsid w:val="00137615"/>
    <w:rsid w:val="00701874"/>
    <w:rsid w:val="00995A82"/>
    <w:rsid w:val="00AC126D"/>
    <w:rsid w:val="00D3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7D3A8"/>
  <w15:chartTrackingRefBased/>
  <w15:docId w15:val="{6ABFBB5D-2367-4062-A431-35FDD08F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7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37615"/>
    <w:pPr>
      <w:keepNext/>
      <w:outlineLvl w:val="0"/>
    </w:pPr>
    <w:rPr>
      <w:rFonts w:ascii="Calibri" w:hAnsi="Calibri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37615"/>
    <w:rPr>
      <w:rFonts w:ascii="Calibri" w:eastAsia="Times New Roman" w:hAnsi="Calibri" w:cs="Times New Roman"/>
      <w:b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A3F45F9A2A647B4D9F16EE36DBABB" ma:contentTypeVersion="13" ma:contentTypeDescription="Een nieuw document maken." ma:contentTypeScope="" ma:versionID="a5d7e784bddf2342009af409e0fab0cd">
  <xsd:schema xmlns:xsd="http://www.w3.org/2001/XMLSchema" xmlns:xs="http://www.w3.org/2001/XMLSchema" xmlns:p="http://schemas.microsoft.com/office/2006/metadata/properties" xmlns:ns3="d22e15da-dc81-4f56-97dd-bc7d957f4bbc" xmlns:ns4="63834489-5bf6-477a-b669-96a781fc1e0c" targetNamespace="http://schemas.microsoft.com/office/2006/metadata/properties" ma:root="true" ma:fieldsID="34885fa530df6747f423485aef0f510e" ns3:_="" ns4:_="">
    <xsd:import namespace="d22e15da-dc81-4f56-97dd-bc7d957f4bbc"/>
    <xsd:import namespace="63834489-5bf6-477a-b669-96a781fc1e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e15da-dc81-4f56-97dd-bc7d957f4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34489-5bf6-477a-b669-96a781fc1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C7A4A-99D0-463F-AA1C-273B356F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e15da-dc81-4f56-97dd-bc7d957f4bbc"/>
    <ds:schemaRef ds:uri="63834489-5bf6-477a-b669-96a781fc1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7A910-F88C-4189-B30A-6C4445373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86C53-1F2A-48A6-9D8B-2695A698DB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Morren, A. (MoA)</dc:creator>
  <cp:keywords/>
  <dc:description/>
  <cp:lastModifiedBy>Honkoop, R. (HpR)</cp:lastModifiedBy>
  <cp:revision>2</cp:revision>
  <dcterms:created xsi:type="dcterms:W3CDTF">2020-05-15T07:29:00Z</dcterms:created>
  <dcterms:modified xsi:type="dcterms:W3CDTF">2020-05-15T07:29:00Z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0x0101008B7A3F45F9A2A647B4D9F16EE36DBABB</vt:lpwstr>
  </property>
</Properties>
</file>